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2d464d"/>
        </w:rPr>
      </w:pPr>
      <w:r w:rsidDel="00000000" w:rsidR="00000000" w:rsidRPr="00000000">
        <w:rPr>
          <w:b w:val="1"/>
          <w:color w:val="2d464d"/>
          <w:sz w:val="40"/>
          <w:szCs w:val="40"/>
          <w:rtl w:val="0"/>
        </w:rPr>
        <w:t xml:space="preserve">School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color w:val="2d464d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-638174</wp:posOffset>
            </wp:positionH>
            <wp:positionV relativeFrom="paragraph">
              <wp:posOffset>76200</wp:posOffset>
            </wp:positionV>
            <wp:extent cx="7217093" cy="1726033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17093" cy="17260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left"/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color w:val="2d464d"/>
        </w:rPr>
      </w:pPr>
      <w:r w:rsidDel="00000000" w:rsidR="00000000" w:rsidRPr="00000000">
        <w:rPr>
          <w:color w:val="2d464d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6348413</wp:posOffset>
            </wp:positionH>
            <wp:positionV relativeFrom="page">
              <wp:posOffset>3202335</wp:posOffset>
            </wp:positionV>
            <wp:extent cx="1119188" cy="1119188"/>
            <wp:effectExtent b="25400" l="25400" r="25400" t="2540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9188" cy="1119188"/>
                    </a:xfrm>
                    <a:prstGeom prst="rect"/>
                    <a:ln w="25400">
                      <a:solidFill>
                        <a:srgbClr val="FFE783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1325.0" w:type="dxa"/>
        <w:jc w:val="center"/>
        <w:tblLayout w:type="fixed"/>
        <w:tblLook w:val="0600"/>
      </w:tblPr>
      <w:tblGrid>
        <w:gridCol w:w="1995"/>
        <w:gridCol w:w="9330"/>
        <w:tblGridChange w:id="0">
          <w:tblGrid>
            <w:gridCol w:w="1995"/>
            <w:gridCol w:w="9330"/>
          </w:tblGrid>
        </w:tblGridChange>
      </w:tblGrid>
      <w:tr>
        <w:trPr>
          <w:cantSplit w:val="0"/>
          <w:trHeight w:val="863.9999999999999" w:hRule="atLeast"/>
          <w:tblHeader w:val="0"/>
        </w:trPr>
        <w:tc>
          <w:tcPr>
            <w:tcBorders>
              <w:top w:color="ffe783" w:space="0" w:sz="8" w:val="single"/>
              <w:left w:color="ffe783" w:space="0" w:sz="8" w:val="single"/>
              <w:bottom w:color="ffe783" w:space="0" w:sz="8" w:val="single"/>
              <w:right w:color="ffe783" w:space="0" w:sz="8" w:val="single"/>
            </w:tcBorders>
            <w:tcMar>
              <w:top w:w="172.8" w:type="dxa"/>
              <w:left w:w="172.8" w:type="dxa"/>
              <w:bottom w:w="172.8" w:type="dxa"/>
              <w:right w:w="172.8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2d464d"/>
                <w:sz w:val="32"/>
                <w:szCs w:val="32"/>
              </w:rPr>
            </w:pPr>
            <w:r w:rsidDel="00000000" w:rsidR="00000000" w:rsidRPr="00000000">
              <w:rPr>
                <w:color w:val="2d464d"/>
                <w:sz w:val="32"/>
                <w:szCs w:val="32"/>
                <w:rtl w:val="0"/>
              </w:rPr>
              <w:t xml:space="preserve">Where:</w:t>
            </w:r>
          </w:p>
        </w:tc>
        <w:tc>
          <w:tcPr>
            <w:tcBorders>
              <w:top w:color="ffe783" w:space="0" w:sz="8" w:val="single"/>
              <w:left w:color="ffe783" w:space="0" w:sz="8" w:val="single"/>
              <w:bottom w:color="ffe783" w:space="0" w:sz="8" w:val="single"/>
              <w:right w:color="ffe783" w:space="0" w:sz="8" w:val="single"/>
            </w:tcBorders>
            <w:tcMar>
              <w:top w:w="172.8" w:type="dxa"/>
              <w:left w:w="172.8" w:type="dxa"/>
              <w:bottom w:w="172.8" w:type="dxa"/>
              <w:right w:w="172.8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2d464d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2d464d"/>
                <w:sz w:val="32"/>
                <w:szCs w:val="32"/>
                <w:rtl w:val="0"/>
              </w:rPr>
              <w:t xml:space="preserve">store.shopyearbook.com/enter-path-to-store</w:t>
            </w:r>
          </w:p>
        </w:tc>
      </w:tr>
      <w:tr>
        <w:trPr>
          <w:cantSplit w:val="0"/>
          <w:trHeight w:val="863.9999999999999" w:hRule="atLeast"/>
          <w:tblHeader w:val="0"/>
        </w:trPr>
        <w:tc>
          <w:tcPr>
            <w:tcBorders>
              <w:top w:color="ffe783" w:space="0" w:sz="8" w:val="single"/>
              <w:left w:color="ffe783" w:space="0" w:sz="8" w:val="single"/>
              <w:bottom w:color="ffe783" w:space="0" w:sz="8" w:val="single"/>
              <w:right w:color="ffe783" w:space="0" w:sz="8" w:val="single"/>
            </w:tcBorders>
            <w:tcMar>
              <w:top w:w="172.8" w:type="dxa"/>
              <w:left w:w="172.8" w:type="dxa"/>
              <w:bottom w:w="172.8" w:type="dxa"/>
              <w:right w:w="172.8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2d464d"/>
                <w:sz w:val="32"/>
                <w:szCs w:val="32"/>
              </w:rPr>
            </w:pPr>
            <w:r w:rsidDel="00000000" w:rsidR="00000000" w:rsidRPr="00000000">
              <w:rPr>
                <w:color w:val="2d464d"/>
                <w:sz w:val="32"/>
                <w:szCs w:val="32"/>
                <w:rtl w:val="0"/>
              </w:rPr>
              <w:t xml:space="preserve">Price:</w:t>
            </w:r>
          </w:p>
        </w:tc>
        <w:tc>
          <w:tcPr>
            <w:tcBorders>
              <w:top w:color="ffe783" w:space="0" w:sz="8" w:val="single"/>
              <w:left w:color="ffe783" w:space="0" w:sz="8" w:val="single"/>
              <w:bottom w:color="ffe783" w:space="0" w:sz="8" w:val="single"/>
              <w:right w:color="ffe783" w:space="0" w:sz="8" w:val="single"/>
            </w:tcBorders>
            <w:tcMar>
              <w:top w:w="172.8" w:type="dxa"/>
              <w:left w:w="172.8" w:type="dxa"/>
              <w:bottom w:w="172.8" w:type="dxa"/>
              <w:right w:w="172.8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2d464d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2d464d"/>
                <w:sz w:val="32"/>
                <w:szCs w:val="32"/>
                <w:rtl w:val="0"/>
              </w:rPr>
              <w:t xml:space="preserve">enter a price or prices</w:t>
            </w:r>
          </w:p>
        </w:tc>
      </w:tr>
      <w:tr>
        <w:trPr>
          <w:cantSplit w:val="0"/>
          <w:trHeight w:val="863.9999999999999" w:hRule="atLeast"/>
          <w:tblHeader w:val="0"/>
        </w:trPr>
        <w:tc>
          <w:tcPr>
            <w:tcBorders>
              <w:top w:color="ffe783" w:space="0" w:sz="8" w:val="single"/>
              <w:left w:color="ffe783" w:space="0" w:sz="8" w:val="single"/>
              <w:bottom w:color="ffe783" w:space="0" w:sz="8" w:val="single"/>
              <w:right w:color="ffe783" w:space="0" w:sz="8" w:val="single"/>
            </w:tcBorders>
            <w:tcMar>
              <w:top w:w="172.8" w:type="dxa"/>
              <w:left w:w="172.8" w:type="dxa"/>
              <w:bottom w:w="172.8" w:type="dxa"/>
              <w:right w:w="172.8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2d464d"/>
                <w:sz w:val="32"/>
                <w:szCs w:val="32"/>
              </w:rPr>
            </w:pPr>
            <w:r w:rsidDel="00000000" w:rsidR="00000000" w:rsidRPr="00000000">
              <w:rPr>
                <w:color w:val="2d464d"/>
                <w:sz w:val="32"/>
                <w:szCs w:val="32"/>
                <w:rtl w:val="0"/>
              </w:rPr>
              <w:t xml:space="preserve">Order By:</w:t>
            </w:r>
          </w:p>
        </w:tc>
        <w:tc>
          <w:tcPr>
            <w:tcBorders>
              <w:top w:color="ffe783" w:space="0" w:sz="8" w:val="single"/>
              <w:left w:color="ffe783" w:space="0" w:sz="8" w:val="single"/>
              <w:bottom w:color="ffe783" w:space="0" w:sz="8" w:val="single"/>
              <w:right w:color="ffe783" w:space="0" w:sz="8" w:val="single"/>
            </w:tcBorders>
            <w:tcMar>
              <w:top w:w="172.8" w:type="dxa"/>
              <w:left w:w="172.8" w:type="dxa"/>
              <w:bottom w:w="172.8" w:type="dxa"/>
              <w:right w:w="172.8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2d464d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2d464d"/>
                <w:sz w:val="32"/>
                <w:szCs w:val="32"/>
                <w:rtl w:val="0"/>
              </w:rPr>
              <w:t xml:space="preserve">enter deadline date</w:t>
            </w:r>
          </w:p>
        </w:tc>
      </w:tr>
    </w:tbl>
    <w:p w:rsidR="00000000" w:rsidDel="00000000" w:rsidP="00000000" w:rsidRDefault="00000000" w:rsidRPr="00000000" w14:paraId="00000012">
      <w:pPr>
        <w:jc w:val="center"/>
        <w:rPr>
          <w:color w:val="2d464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color w:val="2d464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color w:val="2d464d"/>
        </w:rPr>
      </w:pPr>
      <w:r w:rsidDel="00000000" w:rsidR="00000000" w:rsidRPr="00000000">
        <w:rPr>
          <w:b w:val="1"/>
          <w:color w:val="2d464d"/>
          <w:sz w:val="40"/>
          <w:szCs w:val="40"/>
          <w:rtl w:val="0"/>
        </w:rPr>
        <w:t xml:space="preserve">School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2d464d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-638174</wp:posOffset>
            </wp:positionH>
            <wp:positionV relativeFrom="paragraph">
              <wp:posOffset>76200</wp:posOffset>
            </wp:positionV>
            <wp:extent cx="7217093" cy="1726033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17093" cy="17260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color w:val="2d464d"/>
        </w:rPr>
      </w:pPr>
      <w:r w:rsidDel="00000000" w:rsidR="00000000" w:rsidRPr="00000000">
        <w:rPr>
          <w:color w:val="2d464d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6348413</wp:posOffset>
            </wp:positionH>
            <wp:positionV relativeFrom="page">
              <wp:posOffset>8095283</wp:posOffset>
            </wp:positionV>
            <wp:extent cx="1119188" cy="1119188"/>
            <wp:effectExtent b="25400" l="25400" r="25400" t="2540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9188" cy="1119188"/>
                    </a:xfrm>
                    <a:prstGeom prst="rect"/>
                    <a:ln w="25400">
                      <a:solidFill>
                        <a:srgbClr val="FFE783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2"/>
        <w:tblW w:w="11340.0" w:type="dxa"/>
        <w:jc w:val="center"/>
        <w:tblLayout w:type="fixed"/>
        <w:tblLook w:val="0600"/>
      </w:tblPr>
      <w:tblGrid>
        <w:gridCol w:w="2460"/>
        <w:gridCol w:w="8880"/>
        <w:tblGridChange w:id="0">
          <w:tblGrid>
            <w:gridCol w:w="2460"/>
            <w:gridCol w:w="8880"/>
          </w:tblGrid>
        </w:tblGridChange>
      </w:tblGrid>
      <w:tr>
        <w:trPr>
          <w:cantSplit w:val="0"/>
          <w:trHeight w:val="863.9999999999999" w:hRule="atLeast"/>
          <w:tblHeader w:val="0"/>
        </w:trPr>
        <w:tc>
          <w:tcPr>
            <w:tcBorders>
              <w:top w:color="ffe783" w:space="0" w:sz="8" w:val="single"/>
              <w:left w:color="ffe783" w:space="0" w:sz="8" w:val="single"/>
              <w:bottom w:color="ffe783" w:space="0" w:sz="8" w:val="single"/>
              <w:right w:color="ffe783" w:space="0" w:sz="8" w:val="single"/>
            </w:tcBorders>
            <w:tcMar>
              <w:top w:w="172.8" w:type="dxa"/>
              <w:left w:w="172.8" w:type="dxa"/>
              <w:bottom w:w="172.8" w:type="dxa"/>
              <w:right w:w="172.8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1"/>
              <w:widowControl w:val="0"/>
              <w:spacing w:line="240" w:lineRule="auto"/>
              <w:jc w:val="right"/>
              <w:rPr>
                <w:color w:val="2d464d"/>
                <w:sz w:val="32"/>
                <w:szCs w:val="32"/>
              </w:rPr>
            </w:pPr>
            <w:r w:rsidDel="00000000" w:rsidR="00000000" w:rsidRPr="00000000">
              <w:rPr>
                <w:color w:val="2d464d"/>
                <w:sz w:val="32"/>
                <w:szCs w:val="32"/>
                <w:rtl w:val="0"/>
              </w:rPr>
              <w:t xml:space="preserve">Where:</w:t>
            </w:r>
          </w:p>
        </w:tc>
        <w:tc>
          <w:tcPr>
            <w:tcBorders>
              <w:top w:color="ffe783" w:space="0" w:sz="8" w:val="single"/>
              <w:left w:color="ffe783" w:space="0" w:sz="8" w:val="single"/>
              <w:bottom w:color="ffe783" w:space="0" w:sz="8" w:val="single"/>
              <w:right w:color="ffe783" w:space="0" w:sz="8" w:val="single"/>
            </w:tcBorders>
            <w:tcMar>
              <w:top w:w="172.8" w:type="dxa"/>
              <w:left w:w="172.8" w:type="dxa"/>
              <w:bottom w:w="172.8" w:type="dxa"/>
              <w:right w:w="172.8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1"/>
              <w:widowControl w:val="0"/>
              <w:spacing w:line="240" w:lineRule="auto"/>
              <w:rPr>
                <w:b w:val="1"/>
                <w:color w:val="2d464d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2d464d"/>
                <w:sz w:val="32"/>
                <w:szCs w:val="32"/>
                <w:rtl w:val="0"/>
              </w:rPr>
              <w:t xml:space="preserve">store.shopyearbook.com/enter-path-to-store</w:t>
            </w:r>
          </w:p>
        </w:tc>
      </w:tr>
      <w:tr>
        <w:trPr>
          <w:cantSplit w:val="0"/>
          <w:trHeight w:val="863.9999999999999" w:hRule="atLeast"/>
          <w:tblHeader w:val="0"/>
        </w:trPr>
        <w:tc>
          <w:tcPr>
            <w:tcBorders>
              <w:top w:color="ffe783" w:space="0" w:sz="8" w:val="single"/>
              <w:left w:color="ffe783" w:space="0" w:sz="8" w:val="single"/>
              <w:bottom w:color="ffe783" w:space="0" w:sz="8" w:val="single"/>
              <w:right w:color="ffe783" w:space="0" w:sz="8" w:val="single"/>
            </w:tcBorders>
            <w:tcMar>
              <w:top w:w="172.8" w:type="dxa"/>
              <w:left w:w="172.8" w:type="dxa"/>
              <w:bottom w:w="172.8" w:type="dxa"/>
              <w:right w:w="172.8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1"/>
              <w:widowControl w:val="0"/>
              <w:spacing w:line="240" w:lineRule="auto"/>
              <w:jc w:val="right"/>
              <w:rPr>
                <w:color w:val="2d464d"/>
                <w:sz w:val="32"/>
                <w:szCs w:val="32"/>
              </w:rPr>
            </w:pPr>
            <w:r w:rsidDel="00000000" w:rsidR="00000000" w:rsidRPr="00000000">
              <w:rPr>
                <w:color w:val="2d464d"/>
                <w:sz w:val="32"/>
                <w:szCs w:val="32"/>
                <w:rtl w:val="0"/>
              </w:rPr>
              <w:t xml:space="preserve">Price:</w:t>
            </w:r>
          </w:p>
        </w:tc>
        <w:tc>
          <w:tcPr>
            <w:tcBorders>
              <w:top w:color="ffe783" w:space="0" w:sz="8" w:val="single"/>
              <w:left w:color="ffe783" w:space="0" w:sz="8" w:val="single"/>
              <w:bottom w:color="ffe783" w:space="0" w:sz="8" w:val="single"/>
              <w:right w:color="ffe783" w:space="0" w:sz="8" w:val="single"/>
            </w:tcBorders>
            <w:tcMar>
              <w:top w:w="172.8" w:type="dxa"/>
              <w:left w:w="172.8" w:type="dxa"/>
              <w:bottom w:w="172.8" w:type="dxa"/>
              <w:right w:w="172.8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1"/>
              <w:widowControl w:val="0"/>
              <w:spacing w:line="240" w:lineRule="auto"/>
              <w:rPr>
                <w:b w:val="1"/>
                <w:color w:val="2d464d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2d464d"/>
                <w:sz w:val="32"/>
                <w:szCs w:val="32"/>
                <w:rtl w:val="0"/>
              </w:rPr>
              <w:t xml:space="preserve">enter a price or prices</w:t>
            </w:r>
          </w:p>
        </w:tc>
      </w:tr>
      <w:tr>
        <w:trPr>
          <w:cantSplit w:val="0"/>
          <w:trHeight w:val="863.9999999999999" w:hRule="atLeast"/>
          <w:tblHeader w:val="0"/>
        </w:trPr>
        <w:tc>
          <w:tcPr>
            <w:tcBorders>
              <w:top w:color="ffe783" w:space="0" w:sz="8" w:val="single"/>
              <w:left w:color="ffe783" w:space="0" w:sz="8" w:val="single"/>
              <w:bottom w:color="ffe783" w:space="0" w:sz="8" w:val="single"/>
              <w:right w:color="ffe783" w:space="0" w:sz="8" w:val="single"/>
            </w:tcBorders>
            <w:tcMar>
              <w:top w:w="172.8" w:type="dxa"/>
              <w:left w:w="172.8" w:type="dxa"/>
              <w:bottom w:w="172.8" w:type="dxa"/>
              <w:right w:w="172.8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1"/>
              <w:widowControl w:val="0"/>
              <w:spacing w:line="240" w:lineRule="auto"/>
              <w:jc w:val="right"/>
              <w:rPr>
                <w:color w:val="2d464d"/>
                <w:sz w:val="32"/>
                <w:szCs w:val="32"/>
              </w:rPr>
            </w:pPr>
            <w:r w:rsidDel="00000000" w:rsidR="00000000" w:rsidRPr="00000000">
              <w:rPr>
                <w:color w:val="2d464d"/>
                <w:sz w:val="32"/>
                <w:szCs w:val="32"/>
                <w:rtl w:val="0"/>
              </w:rPr>
              <w:t xml:space="preserve">Order By:</w:t>
            </w:r>
          </w:p>
        </w:tc>
        <w:tc>
          <w:tcPr>
            <w:tcBorders>
              <w:top w:color="ffe783" w:space="0" w:sz="8" w:val="single"/>
              <w:left w:color="ffe783" w:space="0" w:sz="8" w:val="single"/>
              <w:bottom w:color="ffe783" w:space="0" w:sz="8" w:val="single"/>
              <w:right w:color="ffe783" w:space="0" w:sz="8" w:val="single"/>
            </w:tcBorders>
            <w:tcMar>
              <w:top w:w="172.8" w:type="dxa"/>
              <w:left w:w="172.8" w:type="dxa"/>
              <w:bottom w:w="172.8" w:type="dxa"/>
              <w:right w:w="172.8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1"/>
              <w:widowControl w:val="0"/>
              <w:spacing w:line="240" w:lineRule="auto"/>
              <w:rPr>
                <w:b w:val="1"/>
                <w:color w:val="2d464d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2d464d"/>
                <w:sz w:val="32"/>
                <w:szCs w:val="32"/>
                <w:rtl w:val="0"/>
              </w:rPr>
              <w:t xml:space="preserve">enter deadline date</w:t>
            </w:r>
          </w:p>
        </w:tc>
      </w:tr>
    </w:tbl>
    <w:p w:rsidR="00000000" w:rsidDel="00000000" w:rsidP="00000000" w:rsidRDefault="00000000" w:rsidRPr="00000000" w14:paraId="00000029">
      <w:pPr>
        <w:jc w:val="left"/>
        <w:rPr>
          <w:b w:val="1"/>
          <w:color w:val="2d464d"/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